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2"/>
        <w:tblpPr w:leftFromText="180" w:rightFromText="180" w:vertAnchor="page" w:horzAnchor="margin" w:tblpXSpec="center" w:tblpY="3286"/>
        <w:tblW w:w="9331" w:type="dxa"/>
        <w:tblLook w:val="04A0" w:firstRow="1" w:lastRow="0" w:firstColumn="1" w:lastColumn="0" w:noHBand="0" w:noVBand="1"/>
      </w:tblPr>
      <w:tblGrid>
        <w:gridCol w:w="4159"/>
        <w:gridCol w:w="3260"/>
        <w:gridCol w:w="1912"/>
      </w:tblGrid>
      <w:tr w:rsidR="002C4E39" w:rsidRPr="00FF01A5" w:rsidTr="002C4E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2C4E39" w:rsidRPr="00BD51D9" w:rsidRDefault="002C4E39" w:rsidP="002C4E39">
            <w:pPr>
              <w:jc w:val="center"/>
              <w:rPr>
                <w:rFonts w:ascii="OCR A Extended" w:hAnsi="OCR A Extended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3CF0">
              <w:rPr>
                <w:rFonts w:ascii="OCR A Extended" w:eastAsia="Times New Roman" w:hAnsi="OCR A Extended" w:cs="Times New Roman"/>
                <w:color w:val="000000"/>
                <w:sz w:val="24"/>
                <w:szCs w:val="24"/>
              </w:rPr>
              <w:t>Technology</w:t>
            </w:r>
          </w:p>
        </w:tc>
        <w:tc>
          <w:tcPr>
            <w:tcW w:w="3260" w:type="dxa"/>
            <w:hideMark/>
          </w:tcPr>
          <w:p w:rsidR="002C4E39" w:rsidRPr="00BD51D9" w:rsidRDefault="002C4E39" w:rsidP="002C4E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CR A Extended" w:hAnsi="OCR A Extended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3CF0">
              <w:rPr>
                <w:rFonts w:ascii="OCR A Extended" w:eastAsia="Times New Roman" w:hAnsi="OCR A Extended" w:cs="Times New Roman"/>
                <w:color w:val="000000"/>
                <w:sz w:val="24"/>
                <w:szCs w:val="24"/>
              </w:rPr>
              <w:t>Rate (bit/s)</w:t>
            </w:r>
          </w:p>
        </w:tc>
        <w:tc>
          <w:tcPr>
            <w:tcW w:w="1912" w:type="dxa"/>
            <w:hideMark/>
          </w:tcPr>
          <w:p w:rsidR="002C4E39" w:rsidRPr="00BD51D9" w:rsidRDefault="002C4E39" w:rsidP="002C4E3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OCR A Extended" w:hAnsi="OCR A Extended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5C3CF0">
              <w:rPr>
                <w:rFonts w:ascii="OCR A Extended" w:eastAsia="Times New Roman" w:hAnsi="OCR A Extended" w:cs="Times New Roman"/>
                <w:color w:val="000000"/>
                <w:sz w:val="24"/>
                <w:szCs w:val="24"/>
              </w:rPr>
              <w:t>Year</w:t>
            </w:r>
          </w:p>
        </w:tc>
      </w:tr>
      <w:tr w:rsidR="005D62EE" w:rsidRPr="00FF01A5" w:rsidTr="006F0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5D62EE" w:rsidRPr="005C3CF0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hyperlink r:id="rId8" w:tooltip="Morse code" w:history="1">
              <w:r w:rsidRPr="00FF01A5">
                <w:rPr>
                  <w:rFonts w:ascii="OCR A Extended" w:hAnsi="OCR A Extended"/>
                  <w:sz w:val="24"/>
                  <w:szCs w:val="24"/>
                </w:rPr>
                <w:t>Morse code</w:t>
              </w:r>
            </w:hyperlink>
            <w:r w:rsidRPr="00FF01A5">
              <w:rPr>
                <w:rFonts w:ascii="OCR A Extended" w:hAnsi="OCR A Extended"/>
                <w:sz w:val="24"/>
                <w:szCs w:val="24"/>
              </w:rPr>
              <w:t> </w:t>
            </w:r>
            <w:r w:rsidRPr="005C3CF0">
              <w:rPr>
                <w:rFonts w:ascii="OCR A Extended" w:hAnsi="OCR A Extended"/>
                <w:sz w:val="24"/>
                <w:szCs w:val="24"/>
              </w:rPr>
              <w:t>(skilled operator)</w:t>
            </w:r>
          </w:p>
        </w:tc>
        <w:tc>
          <w:tcPr>
            <w:tcW w:w="3260" w:type="dxa"/>
            <w:vAlign w:val="center"/>
          </w:tcPr>
          <w:p w:rsidR="005D62EE" w:rsidRPr="005C3CF0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0.056 kbit/s</w:t>
            </w:r>
          </w:p>
        </w:tc>
        <w:tc>
          <w:tcPr>
            <w:tcW w:w="1912" w:type="dxa"/>
            <w:hideMark/>
          </w:tcPr>
          <w:p w:rsidR="005D62EE" w:rsidRPr="005C3CF0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1844</w:t>
            </w:r>
          </w:p>
        </w:tc>
      </w:tr>
      <w:tr w:rsidR="005D62EE" w:rsidRPr="00FF01A5" w:rsidTr="002C4E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>
              <w:rPr>
                <w:rFonts w:ascii="OCR A Extended" w:hAnsi="OCR A Extended"/>
                <w:sz w:val="24"/>
                <w:szCs w:val="24"/>
              </w:rPr>
              <w:t>GSM</w:t>
            </w:r>
            <w:r w:rsidRPr="00FF01A5">
              <w:rPr>
                <w:rFonts w:ascii="OCR A Extended" w:hAnsi="OCR A Extended"/>
                <w:sz w:val="24"/>
                <w:szCs w:val="24"/>
              </w:rPr>
              <w:t xml:space="preserve"> (2G)</w:t>
            </w:r>
            <w:r>
              <w:rPr>
                <w:rFonts w:ascii="OCR A Extended" w:hAnsi="OCR A Extended" w:hint="eastAsia"/>
                <w:sz w:val="24"/>
                <w:szCs w:val="24"/>
              </w:rPr>
              <w:t xml:space="preserve"> mobile phone network</w:t>
            </w:r>
          </w:p>
        </w:tc>
        <w:tc>
          <w:tcPr>
            <w:tcW w:w="3260" w:type="dxa"/>
          </w:tcPr>
          <w:p w:rsidR="005D62EE" w:rsidRPr="00FF01A5" w:rsidRDefault="005D62EE" w:rsidP="004136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FF01A5">
              <w:rPr>
                <w:rFonts w:ascii="OCR A Extended" w:hAnsi="OCR A Extended"/>
                <w:sz w:val="28"/>
                <w:szCs w:val="24"/>
              </w:rPr>
              <w:t>14.4 kbit/s</w:t>
            </w: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>
              <w:rPr>
                <w:rFonts w:ascii="OCR A Extended" w:hAnsi="OCR A Extended" w:hint="eastAsia"/>
                <w:sz w:val="28"/>
                <w:szCs w:val="24"/>
              </w:rPr>
              <w:t>1991</w:t>
            </w:r>
          </w:p>
        </w:tc>
      </w:tr>
      <w:tr w:rsidR="005D62EE" w:rsidRPr="00FF01A5" w:rsidTr="006F0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5D62EE" w:rsidRPr="005C3CF0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5C3CF0">
              <w:rPr>
                <w:rFonts w:ascii="OCR A Extended" w:hAnsi="OCR A Extended"/>
                <w:sz w:val="24"/>
                <w:szCs w:val="24"/>
              </w:rPr>
              <w:t>Modem 56k (8000/3429 baud) (</w:t>
            </w:r>
            <w:hyperlink r:id="rId9" w:tooltip="V.90" w:history="1">
              <w:r w:rsidRPr="00FF01A5">
                <w:rPr>
                  <w:rFonts w:ascii="OCR A Extended" w:hAnsi="OCR A Extended"/>
                  <w:sz w:val="24"/>
                  <w:szCs w:val="24"/>
                </w:rPr>
                <w:t>V.90</w:t>
              </w:r>
            </w:hyperlink>
            <w:r w:rsidRPr="005C3CF0">
              <w:rPr>
                <w:rFonts w:ascii="OCR A Extended" w:hAnsi="OCR A Extended"/>
                <w:sz w:val="24"/>
                <w:szCs w:val="24"/>
              </w:rPr>
              <w:t>)</w:t>
            </w:r>
          </w:p>
        </w:tc>
        <w:tc>
          <w:tcPr>
            <w:tcW w:w="3260" w:type="dxa"/>
            <w:vAlign w:val="center"/>
          </w:tcPr>
          <w:p w:rsidR="005D62EE" w:rsidRPr="005C3CF0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56.0kbit/s</w:t>
            </w:r>
          </w:p>
        </w:tc>
        <w:tc>
          <w:tcPr>
            <w:tcW w:w="1912" w:type="dxa"/>
            <w:hideMark/>
          </w:tcPr>
          <w:p w:rsidR="005D62EE" w:rsidRPr="005C3CF0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1998</w:t>
            </w:r>
          </w:p>
        </w:tc>
      </w:tr>
      <w:tr w:rsidR="005D62EE" w:rsidRPr="00FF01A5" w:rsidTr="006F01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5D62EE" w:rsidRPr="005C3CF0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hyperlink r:id="rId10" w:tooltip="ISDN" w:history="1">
              <w:r w:rsidRPr="00FF01A5">
                <w:rPr>
                  <w:rFonts w:ascii="OCR A Extended" w:hAnsi="OCR A Extended"/>
                  <w:sz w:val="24"/>
                  <w:szCs w:val="24"/>
                </w:rPr>
                <w:t>ISDN</w:t>
              </w:r>
            </w:hyperlink>
            <w:r w:rsidRPr="00FF01A5">
              <w:rPr>
                <w:rFonts w:ascii="OCR A Extended" w:hAnsi="OCR A Extended"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center"/>
          </w:tcPr>
          <w:p w:rsidR="005D62EE" w:rsidRPr="005C3CF0" w:rsidRDefault="005D62EE" w:rsidP="004136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64/128 kbit/s</w:t>
            </w:r>
          </w:p>
        </w:tc>
        <w:tc>
          <w:tcPr>
            <w:tcW w:w="1912" w:type="dxa"/>
            <w:hideMark/>
          </w:tcPr>
          <w:p w:rsidR="005D62EE" w:rsidRPr="005C3CF0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1986</w:t>
            </w:r>
            <w:r w:rsidRPr="00FF01A5">
              <w:rPr>
                <w:rFonts w:ascii="OCR A Extended" w:hAnsi="OCR A Extended"/>
                <w:sz w:val="28"/>
                <w:szCs w:val="24"/>
              </w:rPr>
              <w:t> </w:t>
            </w:r>
          </w:p>
        </w:tc>
      </w:tr>
      <w:tr w:rsidR="005D62EE" w:rsidRPr="00FF01A5" w:rsidTr="006F0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BD389B" w:rsidP="002C4E39">
            <w:pPr>
              <w:rPr>
                <w:rFonts w:ascii="OCR A Extended" w:hAnsi="OCR A Extended" w:cs="Consolas"/>
                <w:b w:val="0"/>
                <w:sz w:val="24"/>
                <w:szCs w:val="24"/>
              </w:rPr>
            </w:pPr>
            <w:r w:rsidRPr="00FF01A5">
              <w:rPr>
                <w:rFonts w:ascii="OCR A Extended" w:hAnsi="OCR A Extended" w:cs="Consolas"/>
                <w:sz w:val="24"/>
                <w:szCs w:val="24"/>
              </w:rPr>
              <w:t>Infra-red</w:t>
            </w:r>
            <w:r w:rsidR="005D62EE" w:rsidRPr="00FF01A5">
              <w:rPr>
                <w:rFonts w:ascii="OCR A Extended" w:hAnsi="OCR A Extended" w:cs="Consolas"/>
                <w:sz w:val="24"/>
                <w:szCs w:val="24"/>
              </w:rPr>
              <w:t xml:space="preserve"> (e.g</w:t>
            </w:r>
            <w:r w:rsidR="005D62EE">
              <w:rPr>
                <w:rFonts w:ascii="OCR A Extended" w:hAnsi="OCR A Extended" w:cs="Consolas" w:hint="eastAsia"/>
                <w:sz w:val="24"/>
                <w:szCs w:val="24"/>
              </w:rPr>
              <w:t>.</w:t>
            </w:r>
            <w:r w:rsidR="005D62EE" w:rsidRPr="00FF01A5">
              <w:rPr>
                <w:rFonts w:ascii="OCR A Extended" w:hAnsi="OCR A Extended" w:cs="Consolas"/>
                <w:sz w:val="24"/>
                <w:szCs w:val="24"/>
              </w:rPr>
              <w:t xml:space="preserve"> remote control, mobile phones)</w:t>
            </w:r>
          </w:p>
        </w:tc>
        <w:tc>
          <w:tcPr>
            <w:tcW w:w="3260" w:type="dxa"/>
            <w:vAlign w:val="center"/>
          </w:tcPr>
          <w:p w:rsidR="005D62EE" w:rsidRPr="00FF01A5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 w:cs="Consolas"/>
                <w:sz w:val="28"/>
                <w:szCs w:val="24"/>
              </w:rPr>
            </w:pPr>
            <w:r>
              <w:rPr>
                <w:rFonts w:ascii="OCR A Extended" w:hAnsi="OCR A Extended" w:cs="Consolas"/>
                <w:sz w:val="28"/>
                <w:szCs w:val="24"/>
              </w:rPr>
              <w:t>72</w:t>
            </w:r>
            <w:r w:rsidRPr="00FF01A5">
              <w:rPr>
                <w:rFonts w:ascii="OCR A Extended" w:hAnsi="OCR A Extended" w:cs="Consolas"/>
                <w:sz w:val="28"/>
                <w:szCs w:val="24"/>
              </w:rPr>
              <w:t xml:space="preserve"> kbits/s</w:t>
            </w: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 w:cs="Consolas"/>
                <w:sz w:val="28"/>
                <w:szCs w:val="24"/>
              </w:rPr>
            </w:pPr>
          </w:p>
        </w:tc>
      </w:tr>
      <w:tr w:rsidR="005D62EE" w:rsidRPr="00FF01A5" w:rsidTr="006F01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FF01A5">
              <w:rPr>
                <w:rFonts w:ascii="OCR A Extended" w:hAnsi="OCR A Extended"/>
                <w:sz w:val="24"/>
                <w:szCs w:val="24"/>
              </w:rPr>
              <w:t>3G</w:t>
            </w:r>
            <w:r>
              <w:rPr>
                <w:rFonts w:ascii="OCR A Extended" w:hAnsi="OCR A Extended" w:hint="eastAsia"/>
                <w:sz w:val="24"/>
                <w:szCs w:val="24"/>
              </w:rPr>
              <w:t xml:space="preserve"> mobile phone network</w:t>
            </w:r>
          </w:p>
        </w:tc>
        <w:tc>
          <w:tcPr>
            <w:tcW w:w="3260" w:type="dxa"/>
            <w:vAlign w:val="center"/>
          </w:tcPr>
          <w:p w:rsidR="005D62EE" w:rsidRPr="00FF01A5" w:rsidRDefault="005D62EE" w:rsidP="004136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FF01A5">
              <w:rPr>
                <w:rFonts w:ascii="OCR A Extended" w:hAnsi="OCR A Extended"/>
                <w:sz w:val="28"/>
                <w:szCs w:val="24"/>
              </w:rPr>
              <w:t>384 kbits/s</w:t>
            </w: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>
              <w:rPr>
                <w:rFonts w:ascii="OCR A Extended" w:hAnsi="OCR A Extended" w:hint="eastAsia"/>
                <w:sz w:val="28"/>
                <w:szCs w:val="24"/>
              </w:rPr>
              <w:t>2001</w:t>
            </w:r>
          </w:p>
        </w:tc>
      </w:tr>
      <w:tr w:rsidR="005D62EE" w:rsidRPr="00FF01A5" w:rsidTr="006F0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FF01A5">
              <w:rPr>
                <w:rFonts w:ascii="OCR A Extended" w:hAnsi="OCR A Extended"/>
                <w:sz w:val="24"/>
                <w:szCs w:val="24"/>
              </w:rPr>
              <w:t>USB 1.0</w:t>
            </w:r>
          </w:p>
        </w:tc>
        <w:tc>
          <w:tcPr>
            <w:tcW w:w="3260" w:type="dxa"/>
            <w:vAlign w:val="center"/>
          </w:tcPr>
          <w:p w:rsidR="005D62EE" w:rsidRPr="00FF01A5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FF01A5">
              <w:rPr>
                <w:rFonts w:ascii="OCR A Extended" w:hAnsi="OCR A Extended"/>
                <w:sz w:val="28"/>
                <w:szCs w:val="24"/>
              </w:rPr>
              <w:t>1.5 Mbit/s</w:t>
            </w: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>
              <w:rPr>
                <w:rFonts w:ascii="OCR A Extended" w:hAnsi="OCR A Extended" w:hint="eastAsia"/>
                <w:sz w:val="28"/>
                <w:szCs w:val="24"/>
              </w:rPr>
              <w:t>1996</w:t>
            </w:r>
          </w:p>
        </w:tc>
      </w:tr>
      <w:tr w:rsidR="005D62EE" w:rsidRPr="00FF01A5" w:rsidTr="006F01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FF01A5">
              <w:rPr>
                <w:rFonts w:ascii="OCR A Extended" w:hAnsi="OCR A Extended"/>
                <w:sz w:val="24"/>
                <w:szCs w:val="24"/>
              </w:rPr>
              <w:t>Bluetooth 3</w:t>
            </w:r>
          </w:p>
        </w:tc>
        <w:tc>
          <w:tcPr>
            <w:tcW w:w="3260" w:type="dxa"/>
            <w:vAlign w:val="center"/>
          </w:tcPr>
          <w:p w:rsidR="005D62EE" w:rsidRPr="00FF01A5" w:rsidRDefault="005D62EE" w:rsidP="004136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FF01A5">
              <w:rPr>
                <w:rFonts w:ascii="OCR A Extended" w:hAnsi="OCR A Extended"/>
                <w:sz w:val="28"/>
                <w:szCs w:val="24"/>
              </w:rPr>
              <w:t>24 Mbit/s</w:t>
            </w: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FF01A5">
              <w:rPr>
                <w:rFonts w:ascii="OCR A Extended" w:hAnsi="OCR A Extended"/>
                <w:sz w:val="28"/>
                <w:szCs w:val="24"/>
              </w:rPr>
              <w:t>2009</w:t>
            </w:r>
          </w:p>
        </w:tc>
      </w:tr>
      <w:tr w:rsidR="005D62EE" w:rsidRPr="00FF01A5" w:rsidTr="006F0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5D62EE" w:rsidRPr="005C3CF0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hyperlink r:id="rId11" w:tooltip="ITU G.992.5" w:history="1">
              <w:r w:rsidRPr="00FF01A5">
                <w:rPr>
                  <w:rFonts w:ascii="OCR A Extended" w:hAnsi="OCR A Extended"/>
                  <w:sz w:val="24"/>
                  <w:szCs w:val="24"/>
                </w:rPr>
                <w:t>ADSL2+</w:t>
              </w:r>
            </w:hyperlink>
          </w:p>
        </w:tc>
        <w:tc>
          <w:tcPr>
            <w:tcW w:w="3260" w:type="dxa"/>
            <w:vAlign w:val="center"/>
          </w:tcPr>
          <w:p w:rsidR="005D62EE" w:rsidRPr="005C3CF0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24</w:t>
            </w:r>
            <w:r w:rsidRPr="00FF01A5">
              <w:rPr>
                <w:rFonts w:ascii="OCR A Extended" w:hAnsi="OCR A Extended"/>
                <w:sz w:val="28"/>
                <w:szCs w:val="24"/>
              </w:rPr>
              <w:t>.</w:t>
            </w:r>
            <w:r w:rsidRPr="005C3CF0">
              <w:rPr>
                <w:rFonts w:ascii="OCR A Extended" w:hAnsi="OCR A Extended"/>
                <w:sz w:val="28"/>
                <w:szCs w:val="24"/>
              </w:rPr>
              <w:t>5</w:t>
            </w:r>
            <w:r w:rsidRPr="00FF01A5">
              <w:rPr>
                <w:rFonts w:ascii="OCR A Extended" w:hAnsi="OCR A Extended"/>
                <w:sz w:val="28"/>
                <w:szCs w:val="24"/>
              </w:rPr>
              <w:t xml:space="preserve"> M</w:t>
            </w:r>
            <w:r w:rsidRPr="005C3CF0">
              <w:rPr>
                <w:rFonts w:ascii="OCR A Extended" w:hAnsi="OCR A Extended"/>
                <w:sz w:val="28"/>
                <w:szCs w:val="24"/>
              </w:rPr>
              <w:t>bit/s</w:t>
            </w:r>
          </w:p>
        </w:tc>
        <w:tc>
          <w:tcPr>
            <w:tcW w:w="1912" w:type="dxa"/>
            <w:hideMark/>
          </w:tcPr>
          <w:p w:rsidR="005D62EE" w:rsidRPr="005C3CF0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2003</w:t>
            </w:r>
          </w:p>
        </w:tc>
      </w:tr>
      <w:tr w:rsidR="005D62EE" w:rsidRPr="00FF01A5" w:rsidTr="006F01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5D62EE" w:rsidRPr="005C3CF0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hyperlink r:id="rId12" w:tooltip="Cable modem" w:history="1">
              <w:r w:rsidRPr="00FF01A5">
                <w:rPr>
                  <w:rFonts w:ascii="OCR A Extended" w:hAnsi="OCR A Extended"/>
                  <w:sz w:val="24"/>
                  <w:szCs w:val="24"/>
                </w:rPr>
                <w:t>Cable modem</w:t>
              </w:r>
            </w:hyperlink>
          </w:p>
        </w:tc>
        <w:tc>
          <w:tcPr>
            <w:tcW w:w="3260" w:type="dxa"/>
            <w:vAlign w:val="center"/>
          </w:tcPr>
          <w:p w:rsidR="005D62EE" w:rsidRPr="005C3CF0" w:rsidRDefault="005D62EE" w:rsidP="004136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38</w:t>
            </w:r>
            <w:r w:rsidRPr="00FF01A5">
              <w:rPr>
                <w:rFonts w:ascii="OCR A Extended" w:hAnsi="OCR A Extended"/>
                <w:sz w:val="28"/>
                <w:szCs w:val="24"/>
              </w:rPr>
              <w:t xml:space="preserve"> M</w:t>
            </w:r>
            <w:r w:rsidRPr="005C3CF0">
              <w:rPr>
                <w:rFonts w:ascii="OCR A Extended" w:hAnsi="OCR A Extended"/>
                <w:sz w:val="28"/>
                <w:szCs w:val="24"/>
              </w:rPr>
              <w:t>bit/s</w:t>
            </w:r>
          </w:p>
        </w:tc>
        <w:tc>
          <w:tcPr>
            <w:tcW w:w="1912" w:type="dxa"/>
            <w:hideMark/>
          </w:tcPr>
          <w:p w:rsidR="005D62EE" w:rsidRPr="005C3CF0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1997</w:t>
            </w:r>
          </w:p>
        </w:tc>
      </w:tr>
      <w:tr w:rsidR="005D62EE" w:rsidRPr="00FF01A5" w:rsidTr="002C4E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FF01A5">
              <w:rPr>
                <w:rFonts w:ascii="OCR A Extended" w:hAnsi="OCR A Extended"/>
                <w:sz w:val="24"/>
                <w:szCs w:val="24"/>
              </w:rPr>
              <w:t>Ethernet (10BASE-X)</w:t>
            </w:r>
            <w:r w:rsidRPr="00FF01A5">
              <w:rPr>
                <w:rFonts w:ascii="OCR A Extended" w:hAnsi="OCR A Extended"/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5D62EE" w:rsidRPr="00FF01A5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FF01A5">
              <w:rPr>
                <w:rFonts w:ascii="OCR A Extended" w:hAnsi="OCR A Extended"/>
                <w:sz w:val="28"/>
                <w:szCs w:val="24"/>
              </w:rPr>
              <w:t>10 Mbit/s</w:t>
            </w: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>
              <w:rPr>
                <w:rFonts w:ascii="OCR A Extended" w:hAnsi="OCR A Extended" w:hint="eastAsia"/>
                <w:sz w:val="28"/>
                <w:szCs w:val="24"/>
              </w:rPr>
              <w:t>1973</w:t>
            </w:r>
          </w:p>
        </w:tc>
      </w:tr>
      <w:tr w:rsidR="005D62EE" w:rsidRPr="00FF01A5" w:rsidTr="002C4E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>
              <w:rPr>
                <w:rFonts w:ascii="OCR A Extended" w:hAnsi="OCR A Extended"/>
                <w:sz w:val="24"/>
                <w:szCs w:val="24"/>
              </w:rPr>
              <w:t>Satellite Internet</w:t>
            </w:r>
          </w:p>
        </w:tc>
        <w:tc>
          <w:tcPr>
            <w:tcW w:w="3260" w:type="dxa"/>
          </w:tcPr>
          <w:p w:rsidR="005D62EE" w:rsidRPr="00FF01A5" w:rsidRDefault="005D62EE" w:rsidP="00BD38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BD51D9">
              <w:rPr>
                <w:rFonts w:ascii="OCR A Extended" w:hAnsi="OCR A Extended"/>
                <w:sz w:val="28"/>
                <w:szCs w:val="24"/>
              </w:rPr>
              <w:t>1 Mb</w:t>
            </w:r>
            <w:r w:rsidR="00BD389B">
              <w:rPr>
                <w:rFonts w:ascii="OCR A Extended" w:hAnsi="OCR A Extended" w:hint="eastAsia"/>
                <w:sz w:val="28"/>
                <w:szCs w:val="24"/>
              </w:rPr>
              <w:t>it</w:t>
            </w:r>
            <w:r w:rsidRPr="00BD51D9">
              <w:rPr>
                <w:rFonts w:ascii="OCR A Extended" w:hAnsi="OCR A Extended" w:hint="eastAsia"/>
                <w:sz w:val="28"/>
                <w:szCs w:val="24"/>
              </w:rPr>
              <w:t>/</w:t>
            </w:r>
            <w:r w:rsidRPr="00BD51D9">
              <w:rPr>
                <w:rFonts w:ascii="OCR A Extended" w:hAnsi="OCR A Extended"/>
                <w:sz w:val="28"/>
                <w:szCs w:val="24"/>
              </w:rPr>
              <w:t>s</w:t>
            </w:r>
            <w:r w:rsidRPr="00BD51D9">
              <w:rPr>
                <w:rFonts w:ascii="OCR A Extended" w:hAnsi="OCR A Extended" w:hint="eastAsia"/>
                <w:sz w:val="28"/>
                <w:szCs w:val="24"/>
              </w:rPr>
              <w:t xml:space="preserve"> </w:t>
            </w:r>
            <w:r w:rsidRPr="00BD51D9">
              <w:rPr>
                <w:rFonts w:ascii="OCR A Extended" w:hAnsi="OCR A Extended"/>
                <w:sz w:val="28"/>
                <w:szCs w:val="24"/>
              </w:rPr>
              <w:t>–</w:t>
            </w:r>
            <w:r w:rsidRPr="00BD51D9">
              <w:rPr>
                <w:rFonts w:ascii="OCR A Extended" w:hAnsi="OCR A Extended" w:hint="eastAsia"/>
                <w:sz w:val="28"/>
                <w:szCs w:val="24"/>
              </w:rPr>
              <w:t xml:space="preserve"> 1 Gbit/s</w:t>
            </w: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</w:tr>
      <w:tr w:rsidR="005D62EE" w:rsidRPr="00FF01A5" w:rsidTr="002C4E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FF01A5">
              <w:rPr>
                <w:rFonts w:ascii="OCR A Extended" w:hAnsi="OCR A Extended"/>
                <w:sz w:val="24"/>
                <w:szCs w:val="24"/>
              </w:rPr>
              <w:t xml:space="preserve">802.11g </w:t>
            </w:r>
            <w:r w:rsidR="00BD389B" w:rsidRPr="00FF01A5">
              <w:rPr>
                <w:rFonts w:ascii="OCR A Extended" w:hAnsi="OCR A Extended"/>
                <w:sz w:val="24"/>
                <w:szCs w:val="24"/>
              </w:rPr>
              <w:t>Wi-Fi</w:t>
            </w:r>
            <w:bookmarkStart w:id="0" w:name="_GoBack"/>
            <w:bookmarkEnd w:id="0"/>
            <w:r w:rsidRPr="00FF01A5">
              <w:rPr>
                <w:rFonts w:ascii="OCR A Extended" w:hAnsi="OCR A Extended"/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5D62EE" w:rsidRPr="00FF01A5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FF01A5">
              <w:rPr>
                <w:rFonts w:ascii="OCR A Extended" w:hAnsi="OCR A Extended"/>
                <w:sz w:val="28"/>
                <w:szCs w:val="24"/>
              </w:rPr>
              <w:t>54 Mbit/s</w:t>
            </w: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>
              <w:rPr>
                <w:rFonts w:ascii="OCR A Extended" w:hAnsi="OCR A Extended" w:hint="eastAsia"/>
                <w:sz w:val="28"/>
                <w:szCs w:val="24"/>
              </w:rPr>
              <w:t>1999</w:t>
            </w:r>
          </w:p>
        </w:tc>
      </w:tr>
      <w:tr w:rsidR="005D62EE" w:rsidRPr="00FF01A5" w:rsidTr="006F01E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5D62EE" w:rsidRPr="005C3CF0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hyperlink r:id="rId13" w:tooltip="VDSL2" w:history="1">
              <w:r w:rsidRPr="00FF01A5">
                <w:rPr>
                  <w:rFonts w:ascii="OCR A Extended" w:hAnsi="OCR A Extended"/>
                  <w:sz w:val="24"/>
                  <w:szCs w:val="24"/>
                </w:rPr>
                <w:t>VDSL2</w:t>
              </w:r>
            </w:hyperlink>
            <w:r w:rsidRPr="00FF01A5">
              <w:rPr>
                <w:rFonts w:ascii="OCR A Extended" w:hAnsi="OCR A Extended"/>
                <w:sz w:val="24"/>
                <w:szCs w:val="24"/>
              </w:rPr>
              <w:t> </w:t>
            </w:r>
            <w:r w:rsidRPr="005C3CF0">
              <w:rPr>
                <w:rFonts w:ascii="OCR A Extended" w:hAnsi="OCR A Extended"/>
                <w:sz w:val="24"/>
                <w:szCs w:val="24"/>
              </w:rPr>
              <w:t>ITU G.993.2</w:t>
            </w:r>
          </w:p>
        </w:tc>
        <w:tc>
          <w:tcPr>
            <w:tcW w:w="3260" w:type="dxa"/>
            <w:vAlign w:val="center"/>
          </w:tcPr>
          <w:p w:rsidR="005D62EE" w:rsidRPr="005C3CF0" w:rsidRDefault="005D62EE" w:rsidP="004136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100</w:t>
            </w:r>
            <w:r w:rsidRPr="00FF01A5">
              <w:rPr>
                <w:rFonts w:ascii="OCR A Extended" w:hAnsi="OCR A Extended"/>
                <w:sz w:val="28"/>
                <w:szCs w:val="24"/>
              </w:rPr>
              <w:t xml:space="preserve"> M</w:t>
            </w:r>
            <w:r w:rsidRPr="005C3CF0">
              <w:rPr>
                <w:rFonts w:ascii="OCR A Extended" w:hAnsi="OCR A Extended"/>
                <w:sz w:val="28"/>
                <w:szCs w:val="24"/>
              </w:rPr>
              <w:t>bit/s</w:t>
            </w:r>
          </w:p>
        </w:tc>
        <w:tc>
          <w:tcPr>
            <w:tcW w:w="1912" w:type="dxa"/>
            <w:hideMark/>
          </w:tcPr>
          <w:p w:rsidR="005D62EE" w:rsidRPr="005C3CF0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2006</w:t>
            </w:r>
          </w:p>
        </w:tc>
      </w:tr>
      <w:tr w:rsidR="005D62EE" w:rsidRPr="00FF01A5" w:rsidTr="002C4E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FF01A5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FF01A5">
              <w:rPr>
                <w:rFonts w:ascii="OCR A Extended" w:hAnsi="OCR A Extended"/>
                <w:sz w:val="24"/>
                <w:szCs w:val="24"/>
              </w:rPr>
              <w:t>USB 2.0</w:t>
            </w:r>
          </w:p>
        </w:tc>
        <w:tc>
          <w:tcPr>
            <w:tcW w:w="3260" w:type="dxa"/>
          </w:tcPr>
          <w:p w:rsidR="005D62EE" w:rsidRPr="00FF01A5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FF01A5">
              <w:rPr>
                <w:rFonts w:ascii="OCR A Extended" w:hAnsi="OCR A Extended"/>
                <w:sz w:val="28"/>
                <w:szCs w:val="24"/>
              </w:rPr>
              <w:t>480 Mbit/s</w:t>
            </w: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>
              <w:rPr>
                <w:rFonts w:ascii="OCR A Extended" w:hAnsi="OCR A Extended" w:hint="eastAsia"/>
                <w:sz w:val="28"/>
                <w:szCs w:val="24"/>
              </w:rPr>
              <w:t>2000</w:t>
            </w:r>
          </w:p>
        </w:tc>
      </w:tr>
      <w:tr w:rsidR="005D62EE" w:rsidRPr="00FF01A5" w:rsidTr="002C4E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</w:tcPr>
          <w:p w:rsidR="005D62EE" w:rsidRPr="00BD51D9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 w:rsidRPr="00BD51D9">
              <w:rPr>
                <w:rFonts w:ascii="OCR A Extended" w:hAnsi="OCR A Extended"/>
                <w:sz w:val="24"/>
                <w:szCs w:val="24"/>
              </w:rPr>
              <w:t>Gigabit Ethernet (1000BASE-X)</w:t>
            </w:r>
          </w:p>
        </w:tc>
        <w:tc>
          <w:tcPr>
            <w:tcW w:w="3260" w:type="dxa"/>
          </w:tcPr>
          <w:p w:rsidR="005D62EE" w:rsidRPr="00FF01A5" w:rsidRDefault="005D62EE" w:rsidP="004136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FF01A5">
              <w:rPr>
                <w:rFonts w:ascii="OCR A Extended" w:hAnsi="OCR A Extended"/>
                <w:sz w:val="28"/>
                <w:szCs w:val="24"/>
              </w:rPr>
              <w:t>1 Gbit/s</w:t>
            </w:r>
          </w:p>
        </w:tc>
        <w:tc>
          <w:tcPr>
            <w:tcW w:w="1912" w:type="dxa"/>
          </w:tcPr>
          <w:p w:rsidR="005D62EE" w:rsidRPr="00FF01A5" w:rsidRDefault="005D62EE" w:rsidP="002C4E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</w:p>
        </w:tc>
      </w:tr>
      <w:tr w:rsidR="005D62EE" w:rsidRPr="00FF01A5" w:rsidTr="006F01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9" w:type="dxa"/>
            <w:hideMark/>
          </w:tcPr>
          <w:p w:rsidR="005D62EE" w:rsidRPr="00BD51D9" w:rsidRDefault="005D62EE" w:rsidP="002C4E39">
            <w:pPr>
              <w:rPr>
                <w:rFonts w:ascii="OCR A Extended" w:hAnsi="OCR A Extended"/>
                <w:b w:val="0"/>
                <w:sz w:val="24"/>
                <w:szCs w:val="24"/>
              </w:rPr>
            </w:pPr>
            <w:r>
              <w:rPr>
                <w:rFonts w:ascii="OCR A Extended" w:hAnsi="OCR A Extended" w:hint="eastAsia"/>
                <w:sz w:val="24"/>
                <w:szCs w:val="24"/>
              </w:rPr>
              <w:t>Fibre Optic (Internet backbone)</w:t>
            </w:r>
          </w:p>
        </w:tc>
        <w:tc>
          <w:tcPr>
            <w:tcW w:w="3260" w:type="dxa"/>
            <w:vAlign w:val="center"/>
          </w:tcPr>
          <w:p w:rsidR="005D62EE" w:rsidRPr="005C3CF0" w:rsidRDefault="005D62EE" w:rsidP="004136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>
              <w:rPr>
                <w:rFonts w:ascii="OCR A Extended" w:hAnsi="OCR A Extended" w:hint="eastAsia"/>
                <w:sz w:val="28"/>
                <w:szCs w:val="24"/>
              </w:rPr>
              <w:t xml:space="preserve">13 </w:t>
            </w:r>
            <w:r w:rsidRPr="00FF01A5">
              <w:rPr>
                <w:rFonts w:ascii="OCR A Extended" w:hAnsi="OCR A Extended"/>
                <w:sz w:val="28"/>
                <w:szCs w:val="24"/>
              </w:rPr>
              <w:t>G</w:t>
            </w:r>
            <w:r w:rsidRPr="005C3CF0">
              <w:rPr>
                <w:rFonts w:ascii="OCR A Extended" w:hAnsi="OCR A Extended"/>
                <w:sz w:val="28"/>
                <w:szCs w:val="24"/>
              </w:rPr>
              <w:t>bit/s</w:t>
            </w:r>
          </w:p>
        </w:tc>
        <w:tc>
          <w:tcPr>
            <w:tcW w:w="1912" w:type="dxa"/>
            <w:hideMark/>
          </w:tcPr>
          <w:p w:rsidR="005D62EE" w:rsidRPr="005C3CF0" w:rsidRDefault="005D62EE" w:rsidP="002C4E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CR A Extended" w:hAnsi="OCR A Extended"/>
                <w:sz w:val="28"/>
                <w:szCs w:val="24"/>
              </w:rPr>
            </w:pPr>
            <w:r w:rsidRPr="005C3CF0">
              <w:rPr>
                <w:rFonts w:ascii="OCR A Extended" w:hAnsi="OCR A Extended"/>
                <w:sz w:val="28"/>
                <w:szCs w:val="24"/>
              </w:rPr>
              <w:t>2008</w:t>
            </w:r>
          </w:p>
        </w:tc>
      </w:tr>
    </w:tbl>
    <w:p w:rsidR="002C4E39" w:rsidRDefault="002C4E39" w:rsidP="002C4E39">
      <w:pPr>
        <w:rPr>
          <w:rFonts w:ascii="OCR A Extended" w:hAnsi="OCR A Extended" w:hint="eastAsia"/>
          <w:noProof/>
          <w:sz w:val="24"/>
          <w:szCs w:val="24"/>
        </w:rPr>
      </w:pPr>
    </w:p>
    <w:p w:rsidR="005C3CF0" w:rsidRPr="00FF01A5" w:rsidRDefault="005C3CF0" w:rsidP="002C4E39">
      <w:pPr>
        <w:rPr>
          <w:rFonts w:ascii="OCR A Extended" w:hAnsi="OCR A Extended"/>
          <w:sz w:val="24"/>
          <w:szCs w:val="24"/>
        </w:rPr>
      </w:pPr>
    </w:p>
    <w:sectPr w:rsidR="005C3CF0" w:rsidRPr="00FF01A5" w:rsidSect="002C4E39">
      <w:head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E39" w:rsidRDefault="002C4E39" w:rsidP="002C4E39">
      <w:pPr>
        <w:spacing w:after="0" w:line="240" w:lineRule="auto"/>
      </w:pPr>
      <w:r>
        <w:separator/>
      </w:r>
    </w:p>
  </w:endnote>
  <w:endnote w:type="continuationSeparator" w:id="0">
    <w:p w:rsidR="002C4E39" w:rsidRDefault="002C4E39" w:rsidP="002C4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E39" w:rsidRDefault="002C4E39" w:rsidP="002C4E39">
      <w:pPr>
        <w:spacing w:after="0" w:line="240" w:lineRule="auto"/>
      </w:pPr>
      <w:r>
        <w:separator/>
      </w:r>
    </w:p>
  </w:footnote>
  <w:footnote w:type="continuationSeparator" w:id="0">
    <w:p w:rsidR="002C4E39" w:rsidRDefault="002C4E39" w:rsidP="002C4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E39" w:rsidRDefault="002C4E39" w:rsidP="002C4E39">
    <w:pPr>
      <w:pStyle w:val="Header"/>
      <w:jc w:val="center"/>
    </w:pPr>
    <w:r>
      <w:rPr>
        <w:noProof/>
      </w:rPr>
      <w:drawing>
        <wp:inline distT="0" distB="0" distL="0" distR="0">
          <wp:extent cx="2276475" cy="1123950"/>
          <wp:effectExtent l="171450" t="171450" r="390525" b="36195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mokey_and_the_Bandwidth.jpg"/>
                  <pic:cNvPicPr/>
                </pic:nvPicPr>
                <pic:blipFill>
                  <a:blip r:embed="rId1">
                    <a:duotone>
                      <a:schemeClr val="accent2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4755" cy="1128038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292100" dist="139700" dir="2700000" algn="tl" rotWithShape="0">
                      <a:srgbClr val="333333">
                        <a:alpha val="65000"/>
                      </a:srgbClr>
                    </a:outerShdw>
                  </a:effec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CF0"/>
    <w:rsid w:val="002C4E39"/>
    <w:rsid w:val="002C7E20"/>
    <w:rsid w:val="00316E24"/>
    <w:rsid w:val="00447B33"/>
    <w:rsid w:val="00495F38"/>
    <w:rsid w:val="004B7CD0"/>
    <w:rsid w:val="005C3CF0"/>
    <w:rsid w:val="005D62EE"/>
    <w:rsid w:val="006A7C53"/>
    <w:rsid w:val="00967CA7"/>
    <w:rsid w:val="00A53EC4"/>
    <w:rsid w:val="00BD389B"/>
    <w:rsid w:val="00BD51D9"/>
    <w:rsid w:val="00D24F6A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3CF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C3CF0"/>
  </w:style>
  <w:style w:type="paragraph" w:styleId="BalloonText">
    <w:name w:val="Balloon Text"/>
    <w:basedOn w:val="Normal"/>
    <w:link w:val="BalloonTextChar"/>
    <w:uiPriority w:val="99"/>
    <w:semiHidden/>
    <w:unhideWhenUsed/>
    <w:rsid w:val="005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CF0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BD51D9"/>
  </w:style>
  <w:style w:type="table" w:styleId="LightGrid-Accent2">
    <w:name w:val="Light Grid Accent 2"/>
    <w:basedOn w:val="TableNormal"/>
    <w:uiPriority w:val="62"/>
    <w:rsid w:val="002C4E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2C4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E39"/>
  </w:style>
  <w:style w:type="paragraph" w:styleId="Footer">
    <w:name w:val="footer"/>
    <w:basedOn w:val="Normal"/>
    <w:link w:val="FooterChar"/>
    <w:uiPriority w:val="99"/>
    <w:unhideWhenUsed/>
    <w:rsid w:val="002C4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3CF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C3CF0"/>
  </w:style>
  <w:style w:type="paragraph" w:styleId="BalloonText">
    <w:name w:val="Balloon Text"/>
    <w:basedOn w:val="Normal"/>
    <w:link w:val="BalloonTextChar"/>
    <w:uiPriority w:val="99"/>
    <w:semiHidden/>
    <w:unhideWhenUsed/>
    <w:rsid w:val="005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CF0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BD51D9"/>
  </w:style>
  <w:style w:type="table" w:styleId="LightGrid-Accent2">
    <w:name w:val="Light Grid Accent 2"/>
    <w:basedOn w:val="TableNormal"/>
    <w:uiPriority w:val="62"/>
    <w:rsid w:val="002C4E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2C4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E39"/>
  </w:style>
  <w:style w:type="paragraph" w:styleId="Footer">
    <w:name w:val="footer"/>
    <w:basedOn w:val="Normal"/>
    <w:link w:val="FooterChar"/>
    <w:uiPriority w:val="99"/>
    <w:unhideWhenUsed/>
    <w:rsid w:val="002C4E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Morse_code" TargetMode="External"/><Relationship Id="rId13" Type="http://schemas.openxmlformats.org/officeDocument/2006/relationships/hyperlink" Target="http://en.wikipedia.org/wiki/VDSL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n.wikipedia.org/wiki/Cable_mode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.wikipedia.org/wiki/ITU_G.992.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n.wikipedia.org/wiki/ISD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V.90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F771F-CE1F-4C2A-A395-1D461C8B9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james</cp:lastModifiedBy>
  <cp:revision>4</cp:revision>
  <cp:lastPrinted>2011-02-03T19:28:00Z</cp:lastPrinted>
  <dcterms:created xsi:type="dcterms:W3CDTF">2011-02-03T19:29:00Z</dcterms:created>
  <dcterms:modified xsi:type="dcterms:W3CDTF">2011-02-03T19:30:00Z</dcterms:modified>
</cp:coreProperties>
</file>